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9736" w14:textId="77777777" w:rsidR="00B909CF" w:rsidRPr="00D534A8" w:rsidRDefault="00B909CF" w:rsidP="00B909CF">
      <w:pPr>
        <w:rPr>
          <w:rFonts w:asciiTheme="majorHAnsi" w:hAnsiTheme="majorHAnsi"/>
          <w:b/>
          <w:sz w:val="32"/>
        </w:rPr>
      </w:pPr>
      <w:r w:rsidRPr="00D534A8">
        <w:rPr>
          <w:rFonts w:asciiTheme="majorHAnsi" w:hAnsiTheme="maj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F927FF3" wp14:editId="02434999">
            <wp:simplePos x="0" y="0"/>
            <wp:positionH relativeFrom="column">
              <wp:posOffset>4744720</wp:posOffset>
            </wp:positionH>
            <wp:positionV relativeFrom="paragraph">
              <wp:posOffset>116840</wp:posOffset>
            </wp:positionV>
            <wp:extent cx="1917065" cy="1736090"/>
            <wp:effectExtent l="0" t="0" r="0" b="0"/>
            <wp:wrapTight wrapText="bothSides">
              <wp:wrapPolygon edited="0">
                <wp:start x="0" y="0"/>
                <wp:lineTo x="0" y="21173"/>
                <wp:lineTo x="21178" y="21173"/>
                <wp:lineTo x="21178" y="0"/>
                <wp:lineTo x="0" y="0"/>
              </wp:wrapPolygon>
            </wp:wrapTight>
            <wp:docPr id="1" name="Picture 1" descr="Macintosh HD:Users:francesc:Desktop:Lang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:Desktop:Langwi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4A8">
        <w:rPr>
          <w:rFonts w:asciiTheme="majorHAnsi" w:hAnsiTheme="majorHAnsi"/>
          <w:b/>
          <w:sz w:val="32"/>
        </w:rPr>
        <w:t>Langwith College Student Association</w:t>
      </w:r>
    </w:p>
    <w:p w14:paraId="196CC591" w14:textId="77777777" w:rsidR="00B909CF" w:rsidRPr="00F149D3" w:rsidRDefault="00B909CF" w:rsidP="00B909CF">
      <w:pPr>
        <w:rPr>
          <w:rFonts w:asciiTheme="majorHAnsi" w:hAnsiTheme="majorHAnsi"/>
          <w:b/>
        </w:rPr>
      </w:pPr>
    </w:p>
    <w:p w14:paraId="7CE40212" w14:textId="2FB152EF" w:rsidR="00B909CF" w:rsidRDefault="004261F3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 w:rsidR="00AA27BF">
        <w:rPr>
          <w:rFonts w:asciiTheme="majorHAnsi" w:hAnsiTheme="majorHAnsi"/>
          <w:b/>
        </w:rPr>
        <w:t>08.05.18</w:t>
      </w:r>
    </w:p>
    <w:p w14:paraId="523067CC" w14:textId="35272995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Time: </w:t>
      </w:r>
      <w:r w:rsidR="004B017C">
        <w:rPr>
          <w:rFonts w:asciiTheme="majorHAnsi" w:hAnsiTheme="majorHAnsi"/>
          <w:b/>
        </w:rPr>
        <w:t>1900</w:t>
      </w:r>
    </w:p>
    <w:p w14:paraId="260ACF4F" w14:textId="1DCABF0C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Location: </w:t>
      </w:r>
      <w:r w:rsidR="00DB1670">
        <w:rPr>
          <w:rFonts w:asciiTheme="majorHAnsi" w:hAnsiTheme="majorHAnsi"/>
          <w:b/>
        </w:rPr>
        <w:t>Corner Room</w:t>
      </w:r>
    </w:p>
    <w:p w14:paraId="07BFC725" w14:textId="77777777" w:rsidR="00B909CF" w:rsidRPr="00F149D3" w:rsidRDefault="00B909CF" w:rsidP="00B909CF">
      <w:pPr>
        <w:rPr>
          <w:rFonts w:asciiTheme="majorHAnsi" w:hAnsiTheme="majorHAnsi"/>
          <w:b/>
        </w:rPr>
      </w:pPr>
    </w:p>
    <w:p w14:paraId="634787D1" w14:textId="2D7E749B" w:rsidR="00224D41" w:rsidRDefault="00B909CF" w:rsidP="00224D41">
      <w:r>
        <w:rPr>
          <w:rFonts w:asciiTheme="majorHAnsi" w:hAnsiTheme="majorHAnsi"/>
          <w:b/>
        </w:rPr>
        <w:t>Present:</w:t>
      </w:r>
      <w:r w:rsidRPr="00224D41">
        <w:rPr>
          <w:rFonts w:asciiTheme="majorHAnsi" w:hAnsiTheme="majorHAnsi"/>
          <w:b/>
        </w:rPr>
        <w:t xml:space="preserve"> </w:t>
      </w:r>
      <w:r w:rsidR="002B6EDC">
        <w:rPr>
          <w:rFonts w:asciiTheme="majorHAnsi" w:hAnsiTheme="majorHAnsi"/>
          <w:b/>
        </w:rPr>
        <w:t>George R, Rohanna, Charlotte D, Elisa, Sydney, Jon</w:t>
      </w:r>
      <w:r w:rsidR="00897F72">
        <w:rPr>
          <w:rFonts w:asciiTheme="majorHAnsi" w:hAnsiTheme="majorHAnsi"/>
          <w:b/>
        </w:rPr>
        <w:t>, Mariya, Nathan, Ollie, Georgia, Ailsa, Rohail, Nasreen, Anastacia, George W, Cal, Charlotte B, Emma, Sasha, Rose, Franki, Laura, Julia, Ruth, Katie, Samantha.</w:t>
      </w:r>
    </w:p>
    <w:p w14:paraId="4A3251AA" w14:textId="70DADD02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Apologies: </w:t>
      </w:r>
      <w:r w:rsidR="002B6EDC">
        <w:rPr>
          <w:rFonts w:asciiTheme="majorHAnsi" w:hAnsiTheme="majorHAnsi"/>
          <w:b/>
        </w:rPr>
        <w:t>Naomi</w:t>
      </w:r>
      <w:r w:rsidR="008400EA">
        <w:rPr>
          <w:rFonts w:asciiTheme="majorHAnsi" w:hAnsiTheme="majorHAnsi"/>
          <w:b/>
        </w:rPr>
        <w:t>.</w:t>
      </w:r>
      <w:bookmarkStart w:id="0" w:name="_GoBack"/>
      <w:bookmarkEnd w:id="0"/>
    </w:p>
    <w:p w14:paraId="0773C073" w14:textId="4B2BF821" w:rsidR="00986606" w:rsidRDefault="00986606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Absent:</w:t>
      </w:r>
      <w:r w:rsidR="008400EA">
        <w:rPr>
          <w:rFonts w:asciiTheme="majorHAnsi" w:hAnsiTheme="majorHAnsi"/>
          <w:b/>
        </w:rPr>
        <w:t xml:space="preserve"> Ose, Mike.</w:t>
      </w:r>
    </w:p>
    <w:p w14:paraId="7EAABF82" w14:textId="77777777" w:rsidR="00224D41" w:rsidRPr="00F149D3" w:rsidRDefault="00224D41" w:rsidP="00B909CF">
      <w:pPr>
        <w:rPr>
          <w:rFonts w:asciiTheme="majorHAnsi" w:hAnsiTheme="majorHAnsi"/>
          <w:b/>
        </w:rPr>
      </w:pPr>
    </w:p>
    <w:p w14:paraId="7781E638" w14:textId="77777777" w:rsidR="00B909CF" w:rsidRDefault="00B909CF" w:rsidP="00B909CF">
      <w:pPr>
        <w:jc w:val="center"/>
        <w:rPr>
          <w:rFonts w:asciiTheme="majorHAnsi" w:hAnsiTheme="majorHAnsi"/>
          <w:b/>
          <w:sz w:val="32"/>
          <w:u w:val="single"/>
        </w:rPr>
      </w:pPr>
      <w:r w:rsidRPr="00986606">
        <w:rPr>
          <w:rFonts w:asciiTheme="majorHAnsi" w:hAnsiTheme="majorHAnsi"/>
          <w:b/>
          <w:sz w:val="32"/>
          <w:u w:val="single"/>
        </w:rPr>
        <w:t>Minutes</w:t>
      </w:r>
    </w:p>
    <w:p w14:paraId="4D69E642" w14:textId="77777777" w:rsidR="00986606" w:rsidRPr="00986606" w:rsidRDefault="00986606" w:rsidP="00B909CF">
      <w:pPr>
        <w:jc w:val="center"/>
        <w:rPr>
          <w:rFonts w:asciiTheme="majorHAnsi" w:hAnsiTheme="majorHAnsi"/>
          <w:b/>
          <w:sz w:val="32"/>
          <w:u w:val="single"/>
        </w:rPr>
      </w:pPr>
    </w:p>
    <w:p w14:paraId="72B34BD0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Cs w:val="24"/>
          <w:lang w:val="en-US" w:eastAsia="ja-JP"/>
        </w:rPr>
      </w:pPr>
      <w:r w:rsidRPr="006C5522">
        <w:rPr>
          <w:rFonts w:asciiTheme="majorHAnsi" w:hAnsiTheme="majorHAnsi" w:cs="Arial"/>
          <w:b/>
          <w:color w:val="1A1A1A"/>
          <w:szCs w:val="24"/>
          <w:lang w:val="en-US" w:eastAsia="ja-JP"/>
        </w:rPr>
        <w:t>Business</w:t>
      </w:r>
      <w:r>
        <w:rPr>
          <w:rFonts w:asciiTheme="majorHAnsi" w:hAnsiTheme="majorHAnsi" w:cs="Arial"/>
          <w:b/>
          <w:color w:val="1A1A1A"/>
          <w:szCs w:val="24"/>
          <w:lang w:val="en-US" w:eastAsia="ja-JP"/>
        </w:rPr>
        <w:t xml:space="preserve"> and Communications </w:t>
      </w:r>
    </w:p>
    <w:p w14:paraId="419FFE30" w14:textId="77777777" w:rsidR="00F65B76" w:rsidRPr="00F228C8" w:rsidRDefault="00F65B76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lang w:val="en-US" w:eastAsia="ja-JP"/>
        </w:rPr>
      </w:pPr>
    </w:p>
    <w:p w14:paraId="31E73CBF" w14:textId="3800BB5F" w:rsidR="00F65B76" w:rsidRPr="00F228C8" w:rsidRDefault="00F65B76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lang w:val="en-US" w:eastAsia="ja-JP"/>
        </w:rPr>
      </w:pPr>
      <w:r w:rsidRPr="00F228C8">
        <w:rPr>
          <w:rFonts w:asciiTheme="minorHAnsi" w:hAnsiTheme="minorHAnsi" w:cs="Arial"/>
          <w:b/>
          <w:szCs w:val="24"/>
          <w:lang w:val="en-US" w:eastAsia="ja-JP"/>
        </w:rPr>
        <w:t>Sponsorship</w:t>
      </w:r>
    </w:p>
    <w:p w14:paraId="39BE936A" w14:textId="694C5C1E" w:rsidR="00897F72" w:rsidRPr="00F228C8" w:rsidRDefault="00897F7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lang w:val="en-US" w:eastAsia="ja-JP"/>
        </w:rPr>
      </w:pPr>
      <w:r w:rsidRPr="00F228C8">
        <w:rPr>
          <w:rFonts w:asciiTheme="minorHAnsi" w:hAnsiTheme="minorHAnsi" w:cs="Arial"/>
          <w:szCs w:val="24"/>
          <w:lang w:val="en-US" w:eastAsia="ja-JP"/>
        </w:rPr>
        <w:t>Get more sponsorships, Red Bull, Bumble, Lowther, Lucozade. Streamline sponsor us but haven’t given us any money.</w:t>
      </w:r>
    </w:p>
    <w:p w14:paraId="0F1245E7" w14:textId="4B85E8D1" w:rsidR="00F65B76" w:rsidRPr="00F228C8" w:rsidRDefault="00F65B76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lang w:val="en-US" w:eastAsia="ja-JP"/>
        </w:rPr>
      </w:pPr>
      <w:r w:rsidRPr="00F228C8">
        <w:rPr>
          <w:rFonts w:asciiTheme="minorHAnsi" w:hAnsiTheme="minorHAnsi" w:cs="Arial"/>
          <w:b/>
          <w:color w:val="FF0000"/>
          <w:szCs w:val="24"/>
          <w:lang w:val="en-US" w:eastAsia="ja-JP"/>
        </w:rPr>
        <w:t xml:space="preserve">ACTION: </w:t>
      </w:r>
      <w:r w:rsidR="00F228C8">
        <w:rPr>
          <w:rFonts w:asciiTheme="minorHAnsi" w:hAnsiTheme="minorHAnsi" w:cs="Arial"/>
          <w:b/>
          <w:color w:val="FF0000"/>
          <w:szCs w:val="24"/>
          <w:lang w:val="en-US" w:eastAsia="ja-JP"/>
        </w:rPr>
        <w:t>Charlotte to chase up streamline</w:t>
      </w:r>
      <w:r w:rsidR="008E6D53">
        <w:rPr>
          <w:rFonts w:asciiTheme="minorHAnsi" w:hAnsiTheme="minorHAnsi" w:cs="Arial"/>
          <w:b/>
          <w:color w:val="FF0000"/>
          <w:szCs w:val="24"/>
          <w:lang w:val="en-US" w:eastAsia="ja-JP"/>
        </w:rPr>
        <w:t>.</w:t>
      </w:r>
    </w:p>
    <w:p w14:paraId="2DD696E0" w14:textId="73538A12" w:rsidR="00DB1670" w:rsidRPr="00F228C8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lang w:val="en-US" w:eastAsia="ja-JP"/>
        </w:rPr>
      </w:pPr>
      <w:r w:rsidRPr="00F228C8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F43A927" wp14:editId="66E4C6A7">
                <wp:extent cx="6743700" cy="0"/>
                <wp:effectExtent l="0" t="0" r="12700" b="254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Am5qe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7CE49B60" w14:textId="77777777" w:rsidR="00B909CF" w:rsidRPr="00F228C8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Cs w:val="24"/>
          <w:lang w:val="en-US" w:eastAsia="ja-JP"/>
        </w:rPr>
      </w:pPr>
    </w:p>
    <w:p w14:paraId="6929A317" w14:textId="77777777" w:rsidR="00B909CF" w:rsidRPr="00F228C8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</w:pPr>
      <w:r w:rsidRPr="00F228C8"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  <w:t>Events</w:t>
      </w:r>
    </w:p>
    <w:p w14:paraId="7D6294E0" w14:textId="77777777" w:rsidR="003619AD" w:rsidRPr="00F228C8" w:rsidRDefault="003619A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</w:p>
    <w:p w14:paraId="247C0AA1" w14:textId="2C6A30A9" w:rsidR="002B6EDC" w:rsidRPr="00F228C8" w:rsidRDefault="002B6EDC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r w:rsidRPr="00F228C8">
        <w:rPr>
          <w:rFonts w:asciiTheme="minorHAnsi" w:hAnsiTheme="minorHAnsi" w:cs="Arial"/>
          <w:b/>
          <w:bCs/>
          <w:szCs w:val="24"/>
          <w:lang w:val="en-US" w:eastAsia="ja-JP"/>
        </w:rPr>
        <w:t>Summer Formal</w:t>
      </w:r>
    </w:p>
    <w:p w14:paraId="1F8780F0" w14:textId="0E5534B0" w:rsidR="002B6EDC" w:rsidRDefault="00F228C8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>
        <w:rPr>
          <w:rFonts w:asciiTheme="minorHAnsi" w:hAnsiTheme="minorHAnsi" w:cs="Arial"/>
          <w:bCs/>
          <w:szCs w:val="24"/>
          <w:lang w:val="en-US" w:eastAsia="ja-JP"/>
        </w:rPr>
        <w:t xml:space="preserve">College </w:t>
      </w:r>
      <w:r w:rsidR="002B6EDC"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Awards to be put on a </w:t>
      </w:r>
      <w:r w:rsidRPr="00F228C8">
        <w:rPr>
          <w:rFonts w:asciiTheme="minorHAnsi" w:hAnsiTheme="minorHAnsi" w:cs="Arial"/>
          <w:bCs/>
          <w:szCs w:val="24"/>
          <w:lang w:val="en-US" w:eastAsia="ja-JP"/>
        </w:rPr>
        <w:t>Google</w:t>
      </w:r>
      <w:r w:rsidR="008E6D53">
        <w:rPr>
          <w:rFonts w:asciiTheme="minorHAnsi" w:hAnsiTheme="minorHAnsi" w:cs="Arial"/>
          <w:bCs/>
          <w:szCs w:val="24"/>
          <w:lang w:val="en-US" w:eastAsia="ja-JP"/>
        </w:rPr>
        <w:t xml:space="preserve"> form so that people can submit a nomination and the college team and LCSA collaborate to decide who is shortlisted/wins. Order some trophy cups to get engraved to give out as prizes.</w:t>
      </w:r>
      <w:r w:rsidR="002B6EDC"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 </w:t>
      </w:r>
      <w:r w:rsidR="008E6D53">
        <w:rPr>
          <w:rFonts w:asciiTheme="minorHAnsi" w:hAnsiTheme="minorHAnsi" w:cs="Arial"/>
          <w:bCs/>
          <w:szCs w:val="24"/>
          <w:lang w:val="en-US" w:eastAsia="ja-JP"/>
        </w:rPr>
        <w:t>With regard to advertising the formal, a</w:t>
      </w:r>
      <w:r w:rsidR="002B6EDC" w:rsidRPr="00F228C8">
        <w:rPr>
          <w:rFonts w:asciiTheme="minorHAnsi" w:hAnsiTheme="minorHAnsi" w:cs="Arial"/>
          <w:bCs/>
          <w:szCs w:val="24"/>
          <w:lang w:val="en-US" w:eastAsia="ja-JP"/>
        </w:rPr>
        <w:t>sk some first years to distribute posters</w:t>
      </w:r>
      <w:r w:rsidR="008E6D53">
        <w:rPr>
          <w:rFonts w:asciiTheme="minorHAnsi" w:hAnsiTheme="minorHAnsi" w:cs="Arial"/>
          <w:bCs/>
          <w:szCs w:val="24"/>
          <w:lang w:val="en-US" w:eastAsia="ja-JP"/>
        </w:rPr>
        <w:t xml:space="preserve"> to their blocks.</w:t>
      </w:r>
    </w:p>
    <w:p w14:paraId="0A28E06E" w14:textId="0EF6345E" w:rsidR="008E6D53" w:rsidRPr="008E6D53" w:rsidRDefault="008E6D53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8E6D53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ACTION: Auriel to buy the trophy cups and Sydney to delegate who is distributing the posters.</w:t>
      </w:r>
    </w:p>
    <w:p w14:paraId="1D39DDF4" w14:textId="77777777" w:rsidR="00361C16" w:rsidRPr="00F228C8" w:rsidRDefault="00361C16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</w:p>
    <w:p w14:paraId="5004AC36" w14:textId="291E280E" w:rsidR="00361C16" w:rsidRPr="008E6D53" w:rsidRDefault="00361C16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r w:rsidRPr="008E6D53">
        <w:rPr>
          <w:rFonts w:asciiTheme="minorHAnsi" w:hAnsiTheme="minorHAnsi" w:cs="Arial"/>
          <w:b/>
          <w:bCs/>
          <w:szCs w:val="24"/>
          <w:lang w:val="en-US" w:eastAsia="ja-JP"/>
        </w:rPr>
        <w:t>Summer fete</w:t>
      </w:r>
    </w:p>
    <w:p w14:paraId="5D4555F4" w14:textId="50FC93D3" w:rsidR="00361C16" w:rsidRDefault="008E6D53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>
        <w:rPr>
          <w:rFonts w:asciiTheme="minorHAnsi" w:hAnsiTheme="minorHAnsi" w:cs="Arial"/>
          <w:bCs/>
          <w:szCs w:val="24"/>
          <w:lang w:val="en-US" w:eastAsia="ja-JP"/>
        </w:rPr>
        <w:t>For the fitness challenge (organized by Franki), we should be able to borrow Yoga mats rather than buy them just for this day. Volunteering officers hold a Krispy K</w:t>
      </w:r>
      <w:r w:rsidR="00361C16" w:rsidRPr="00F228C8">
        <w:rPr>
          <w:rFonts w:asciiTheme="minorHAnsi" w:hAnsiTheme="minorHAnsi" w:cs="Arial"/>
          <w:bCs/>
          <w:szCs w:val="24"/>
          <w:lang w:val="en-US" w:eastAsia="ja-JP"/>
        </w:rPr>
        <w:t>reme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 stand. We can buy a box of a dozen for</w:t>
      </w:r>
      <w:r w:rsidR="00361C16"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 </w:t>
      </w:r>
      <w:r>
        <w:rPr>
          <w:rFonts w:asciiTheme="minorHAnsi" w:hAnsiTheme="minorHAnsi" w:cs="Arial"/>
          <w:bCs/>
          <w:szCs w:val="24"/>
          <w:lang w:val="en-US" w:eastAsia="ja-JP"/>
        </w:rPr>
        <w:t>£5.50. Buy roughly</w:t>
      </w:r>
      <w:r w:rsidR="00361C16"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 8 boxes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 to sell them</w:t>
      </w:r>
      <w:r w:rsidR="00361C16"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, </w:t>
      </w:r>
      <w:r>
        <w:rPr>
          <w:rFonts w:asciiTheme="minorHAnsi" w:hAnsiTheme="minorHAnsi" w:cs="Arial"/>
          <w:bCs/>
          <w:szCs w:val="24"/>
          <w:lang w:val="en-US" w:eastAsia="ja-JP"/>
        </w:rPr>
        <w:t>all proceeds go</w:t>
      </w:r>
      <w:r w:rsidR="00361C16"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 to charity. We could 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alternatively </w:t>
      </w:r>
      <w:r w:rsidR="00361C16" w:rsidRPr="00F228C8">
        <w:rPr>
          <w:rFonts w:asciiTheme="minorHAnsi" w:hAnsiTheme="minorHAnsi" w:cs="Arial"/>
          <w:bCs/>
          <w:szCs w:val="24"/>
          <w:lang w:val="en-US" w:eastAsia="ja-JP"/>
        </w:rPr>
        <w:t>get boxes of doughnuts from ASDA.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 A tombola organized by the RAG officers. A </w:t>
      </w:r>
      <w:r w:rsidR="00EB4A58"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Coconut shack 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 game </w:t>
      </w:r>
      <w:r w:rsidR="00F621A3">
        <w:rPr>
          <w:rFonts w:asciiTheme="minorHAnsi" w:hAnsiTheme="minorHAnsi" w:cs="Arial"/>
          <w:bCs/>
          <w:szCs w:val="24"/>
          <w:lang w:val="en-US" w:eastAsia="ja-JP"/>
        </w:rPr>
        <w:t>organized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 by Charlotte. </w:t>
      </w:r>
      <w:r w:rsidR="00897F72" w:rsidRPr="00F228C8">
        <w:rPr>
          <w:rFonts w:asciiTheme="minorHAnsi" w:hAnsiTheme="minorHAnsi" w:cs="Arial"/>
          <w:bCs/>
          <w:szCs w:val="24"/>
          <w:lang w:val="en-US" w:eastAsia="ja-JP"/>
        </w:rPr>
        <w:t>International officers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 to hold a raffle stall. </w:t>
      </w:r>
      <w:r w:rsidRPr="00F228C8">
        <w:rPr>
          <w:rFonts w:asciiTheme="minorHAnsi" w:hAnsiTheme="minorHAnsi" w:cs="Arial"/>
          <w:bCs/>
          <w:szCs w:val="24"/>
          <w:lang w:val="en-US" w:eastAsia="ja-JP"/>
        </w:rPr>
        <w:t>Sports officers</w:t>
      </w:r>
      <w:r>
        <w:rPr>
          <w:rFonts w:asciiTheme="minorHAnsi" w:hAnsiTheme="minorHAnsi" w:cs="Arial"/>
          <w:bCs/>
          <w:szCs w:val="24"/>
          <w:lang w:val="en-US" w:eastAsia="ja-JP"/>
        </w:rPr>
        <w:t xml:space="preserve"> to look after all sporting activities</w:t>
      </w:r>
      <w:r w:rsidR="00F621A3">
        <w:rPr>
          <w:rFonts w:asciiTheme="minorHAnsi" w:hAnsiTheme="minorHAnsi" w:cs="Arial"/>
          <w:bCs/>
          <w:szCs w:val="24"/>
          <w:lang w:val="en-US" w:eastAsia="ja-JP"/>
        </w:rPr>
        <w:t xml:space="preserve"> during the day. All p</w:t>
      </w:r>
      <w:r>
        <w:rPr>
          <w:rFonts w:asciiTheme="minorHAnsi" w:hAnsiTheme="minorHAnsi" w:cs="Arial"/>
          <w:bCs/>
          <w:szCs w:val="24"/>
          <w:lang w:val="en-US" w:eastAsia="ja-JP"/>
        </w:rPr>
        <w:t>rizes to be sourced by the sponsorship officers</w:t>
      </w:r>
      <w:r w:rsidR="00F621A3">
        <w:rPr>
          <w:rFonts w:asciiTheme="minorHAnsi" w:hAnsiTheme="minorHAnsi" w:cs="Arial"/>
          <w:bCs/>
          <w:szCs w:val="24"/>
          <w:lang w:val="en-US" w:eastAsia="ja-JP"/>
        </w:rPr>
        <w:t>.</w:t>
      </w:r>
    </w:p>
    <w:p w14:paraId="79EE95FA" w14:textId="612F4F2A" w:rsidR="00F621A3" w:rsidRPr="00790C67" w:rsidRDefault="00F621A3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790C67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ACTION: All of</w:t>
      </w:r>
      <w:r w:rsidR="00790C67" w:rsidRPr="00790C67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 xml:space="preserve">ficers to buy relevant things for their stalls or activities. </w:t>
      </w:r>
    </w:p>
    <w:p w14:paraId="7AA49858" w14:textId="77777777" w:rsidR="00250932" w:rsidRDefault="00250932" w:rsidP="00250932">
      <w:pPr>
        <w:rPr>
          <w:rFonts w:asciiTheme="minorHAnsi" w:hAnsiTheme="minorHAnsi"/>
          <w:b/>
          <w:szCs w:val="24"/>
        </w:rPr>
      </w:pPr>
    </w:p>
    <w:p w14:paraId="220ED8A1" w14:textId="77777777" w:rsidR="00250932" w:rsidRPr="00F228C8" w:rsidRDefault="00250932" w:rsidP="00250932">
      <w:pPr>
        <w:rPr>
          <w:rFonts w:asciiTheme="minorHAnsi" w:hAnsiTheme="minorHAnsi"/>
          <w:b/>
          <w:szCs w:val="24"/>
        </w:rPr>
      </w:pPr>
      <w:r w:rsidRPr="00F228C8">
        <w:rPr>
          <w:rFonts w:asciiTheme="minorHAnsi" w:hAnsiTheme="minorHAnsi"/>
          <w:b/>
          <w:szCs w:val="24"/>
        </w:rPr>
        <w:t>Bidding for items</w:t>
      </w:r>
    </w:p>
    <w:p w14:paraId="2E9965AA" w14:textId="77777777" w:rsidR="00250932" w:rsidRPr="00F228C8" w:rsidRDefault="00250932" w:rsidP="00250932">
      <w:pPr>
        <w:rPr>
          <w:rFonts w:asciiTheme="minorHAnsi" w:hAnsiTheme="minorHAnsi"/>
          <w:szCs w:val="24"/>
        </w:rPr>
      </w:pPr>
      <w:r w:rsidRPr="00F228C8">
        <w:rPr>
          <w:rFonts w:asciiTheme="minorHAnsi" w:hAnsiTheme="minorHAnsi"/>
          <w:szCs w:val="24"/>
        </w:rPr>
        <w:lastRenderedPageBreak/>
        <w:t>Plan is to bid for the assault course to hire for the summer fete. Other colleges go halves on their summer events so we are already at a disadvantage. Bid for outdoor cinema tech? We could use this for summer fete or fresher’s week.</w:t>
      </w:r>
    </w:p>
    <w:p w14:paraId="4DDE080B" w14:textId="77777777" w:rsidR="00250932" w:rsidRPr="00F228C8" w:rsidRDefault="00250932" w:rsidP="00250932">
      <w:pPr>
        <w:rPr>
          <w:rFonts w:asciiTheme="minorHAnsi" w:hAnsiTheme="minorHAnsi"/>
          <w:b/>
          <w:color w:val="FF0000"/>
          <w:szCs w:val="24"/>
        </w:rPr>
      </w:pPr>
      <w:r w:rsidRPr="00F228C8">
        <w:rPr>
          <w:rFonts w:asciiTheme="minorHAnsi" w:hAnsiTheme="minorHAnsi"/>
          <w:b/>
          <w:color w:val="FF0000"/>
          <w:szCs w:val="24"/>
        </w:rPr>
        <w:t>ACTION: Charlotte or George to</w:t>
      </w:r>
      <w:r>
        <w:rPr>
          <w:rFonts w:asciiTheme="minorHAnsi" w:hAnsiTheme="minorHAnsi"/>
          <w:b/>
          <w:color w:val="FF0000"/>
          <w:szCs w:val="24"/>
        </w:rPr>
        <w:t xml:space="preserve"> submit a bid.</w:t>
      </w:r>
    </w:p>
    <w:p w14:paraId="59E76D4E" w14:textId="77777777" w:rsidR="00250932" w:rsidRPr="00F228C8" w:rsidRDefault="00250932" w:rsidP="00250932">
      <w:pPr>
        <w:rPr>
          <w:rFonts w:asciiTheme="minorHAnsi" w:hAnsiTheme="minorHAnsi"/>
          <w:szCs w:val="24"/>
        </w:rPr>
      </w:pPr>
    </w:p>
    <w:p w14:paraId="1E5924FA" w14:textId="77777777" w:rsidR="00250932" w:rsidRPr="00F228C8" w:rsidRDefault="00250932" w:rsidP="00250932">
      <w:pPr>
        <w:rPr>
          <w:rFonts w:asciiTheme="minorHAnsi" w:hAnsiTheme="minorHAnsi"/>
          <w:b/>
          <w:szCs w:val="24"/>
        </w:rPr>
      </w:pPr>
      <w:r w:rsidRPr="00F228C8">
        <w:rPr>
          <w:rFonts w:asciiTheme="minorHAnsi" w:hAnsiTheme="minorHAnsi"/>
          <w:b/>
          <w:szCs w:val="24"/>
        </w:rPr>
        <w:t>Freshers</w:t>
      </w:r>
      <w:r>
        <w:rPr>
          <w:rFonts w:asciiTheme="minorHAnsi" w:hAnsiTheme="minorHAnsi"/>
          <w:b/>
          <w:szCs w:val="24"/>
        </w:rPr>
        <w:t>’</w:t>
      </w:r>
      <w:r w:rsidRPr="00F228C8">
        <w:rPr>
          <w:rFonts w:asciiTheme="minorHAnsi" w:hAnsiTheme="minorHAnsi"/>
          <w:b/>
          <w:szCs w:val="24"/>
        </w:rPr>
        <w:t xml:space="preserve"> Week Plans</w:t>
      </w:r>
    </w:p>
    <w:p w14:paraId="5CEC43EA" w14:textId="77777777" w:rsidR="00250932" w:rsidRDefault="00250932" w:rsidP="00250932">
      <w:pPr>
        <w:rPr>
          <w:rFonts w:asciiTheme="minorHAnsi" w:hAnsiTheme="minorHAnsi"/>
          <w:szCs w:val="24"/>
        </w:rPr>
      </w:pPr>
      <w:r w:rsidRPr="00F228C8">
        <w:rPr>
          <w:rFonts w:asciiTheme="minorHAnsi" w:hAnsiTheme="minorHAnsi"/>
          <w:szCs w:val="24"/>
        </w:rPr>
        <w:t xml:space="preserve">By end of exams we will just focus </w:t>
      </w:r>
      <w:r>
        <w:rPr>
          <w:rFonts w:asciiTheme="minorHAnsi" w:hAnsiTheme="minorHAnsi"/>
          <w:szCs w:val="24"/>
        </w:rPr>
        <w:t xml:space="preserve">our meetings </w:t>
      </w:r>
      <w:r w:rsidRPr="00F228C8">
        <w:rPr>
          <w:rFonts w:asciiTheme="minorHAnsi" w:hAnsiTheme="minorHAnsi"/>
          <w:szCs w:val="24"/>
        </w:rPr>
        <w:t>on fresher’s week</w:t>
      </w:r>
      <w:r>
        <w:rPr>
          <w:rFonts w:asciiTheme="minorHAnsi" w:hAnsiTheme="minorHAnsi"/>
          <w:szCs w:val="24"/>
        </w:rPr>
        <w:t>. We should p</w:t>
      </w:r>
      <w:r w:rsidRPr="00F228C8">
        <w:rPr>
          <w:rFonts w:asciiTheme="minorHAnsi" w:hAnsiTheme="minorHAnsi"/>
          <w:szCs w:val="24"/>
        </w:rPr>
        <w:t>ut the york neighbours logo on the fresher’s shirt</w:t>
      </w:r>
      <w:r>
        <w:rPr>
          <w:rFonts w:asciiTheme="minorHAnsi" w:hAnsiTheme="minorHAnsi"/>
          <w:szCs w:val="24"/>
        </w:rPr>
        <w:t xml:space="preserve"> to make it clear who our charity is. O</w:t>
      </w:r>
      <w:r w:rsidRPr="00F228C8">
        <w:rPr>
          <w:rFonts w:asciiTheme="minorHAnsi" w:hAnsiTheme="minorHAnsi"/>
          <w:szCs w:val="24"/>
        </w:rPr>
        <w:t>ffering volunteering du</w:t>
      </w:r>
      <w:r>
        <w:rPr>
          <w:rFonts w:asciiTheme="minorHAnsi" w:hAnsiTheme="minorHAnsi"/>
          <w:szCs w:val="24"/>
        </w:rPr>
        <w:t>ring the first week might be a way to get students involved from the get go.</w:t>
      </w:r>
    </w:p>
    <w:p w14:paraId="6EF65194" w14:textId="77777777" w:rsidR="00250932" w:rsidRPr="00F228C8" w:rsidRDefault="00250932" w:rsidP="00250932">
      <w:pPr>
        <w:rPr>
          <w:rFonts w:asciiTheme="minorHAnsi" w:hAnsiTheme="minorHAnsi"/>
          <w:b/>
          <w:color w:val="FF0000"/>
          <w:szCs w:val="24"/>
        </w:rPr>
      </w:pPr>
      <w:r w:rsidRPr="00F228C8">
        <w:rPr>
          <w:rFonts w:asciiTheme="minorHAnsi" w:hAnsiTheme="minorHAnsi"/>
          <w:b/>
          <w:color w:val="FF0000"/>
          <w:szCs w:val="24"/>
        </w:rPr>
        <w:t>ACTION: See above.</w:t>
      </w:r>
    </w:p>
    <w:p w14:paraId="45B08267" w14:textId="77777777" w:rsidR="002B6EDC" w:rsidRPr="00F228C8" w:rsidRDefault="002B6EDC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</w:p>
    <w:p w14:paraId="4309BB86" w14:textId="6E06FACB" w:rsidR="002B6EDC" w:rsidRPr="00F228C8" w:rsidRDefault="00FC7A38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r>
        <w:rPr>
          <w:rFonts w:asciiTheme="minorHAnsi" w:hAnsiTheme="minorHAnsi" w:cs="Arial"/>
          <w:b/>
          <w:bCs/>
          <w:szCs w:val="24"/>
          <w:lang w:val="en-US" w:eastAsia="ja-JP"/>
        </w:rPr>
        <w:t>Seshers’ Week</w:t>
      </w:r>
    </w:p>
    <w:p w14:paraId="41C20D27" w14:textId="6D0ADF86" w:rsidR="00897F72" w:rsidRPr="00F228C8" w:rsidRDefault="00897F7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F228C8">
        <w:rPr>
          <w:rFonts w:asciiTheme="minorHAnsi" w:hAnsiTheme="minorHAnsi" w:cs="Arial"/>
          <w:bCs/>
          <w:szCs w:val="24"/>
          <w:lang w:val="en-US" w:eastAsia="ja-JP"/>
        </w:rPr>
        <w:t xml:space="preserve">York parties do not give out </w:t>
      </w:r>
      <w:r w:rsidR="00FF2A1E" w:rsidRPr="00F228C8">
        <w:rPr>
          <w:rFonts w:asciiTheme="minorHAnsi" w:hAnsiTheme="minorHAnsi" w:cs="Arial"/>
          <w:bCs/>
          <w:szCs w:val="24"/>
          <w:lang w:val="en-US" w:eastAsia="ja-JP"/>
        </w:rPr>
        <w:t>wristbands after exams so this causes problems for leavers bar crawl and seshers week.</w:t>
      </w:r>
    </w:p>
    <w:p w14:paraId="4E21637A" w14:textId="1CD01FFB" w:rsidR="00DB1670" w:rsidRPr="00F228C8" w:rsidRDefault="003619A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F228C8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 xml:space="preserve">ACTION: </w:t>
      </w:r>
      <w:r w:rsidR="00FC7A38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Sydney to rethink seshers</w:t>
      </w:r>
      <w:r w:rsidRPr="00F228C8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 xml:space="preserve"> </w:t>
      </w:r>
      <w:r w:rsidR="00FC7A38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week and leavers bar crawl.</w:t>
      </w:r>
    </w:p>
    <w:p w14:paraId="6CC2709E" w14:textId="27211678" w:rsidR="00B909CF" w:rsidRPr="00F228C8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</w:pPr>
    </w:p>
    <w:p w14:paraId="6B6BA76B" w14:textId="68A47DB7" w:rsidR="00B909CF" w:rsidRPr="00F228C8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Cs w:val="24"/>
          <w:lang w:val="en-US" w:eastAsia="ja-JP"/>
        </w:rPr>
      </w:pPr>
      <w:r w:rsidRPr="00F228C8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977CBCC" wp14:editId="53D1FD51">
                <wp:extent cx="6743700" cy="0"/>
                <wp:effectExtent l="0" t="0" r="12700" b="254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" strokecolor="black [3040]">
                <w10:anchorlock/>
              </v:line>
            </w:pict>
          </mc:Fallback>
        </mc:AlternateContent>
      </w:r>
    </w:p>
    <w:p w14:paraId="1C941EDD" w14:textId="77777777" w:rsidR="00DB1670" w:rsidRPr="00F228C8" w:rsidRDefault="00DB1670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1C02AD69" w14:textId="77777777" w:rsidR="00B909CF" w:rsidRPr="00F228C8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F228C8">
        <w:rPr>
          <w:rFonts w:asciiTheme="minorHAnsi" w:hAnsiTheme="minorHAnsi" w:cs="Arial"/>
          <w:b/>
          <w:szCs w:val="24"/>
          <w:u w:color="1A1A1A"/>
          <w:lang w:val="en-US" w:eastAsia="ja-JP"/>
        </w:rPr>
        <w:t xml:space="preserve">Wellbeing </w:t>
      </w:r>
    </w:p>
    <w:p w14:paraId="3E347117" w14:textId="77777777" w:rsidR="00864F8B" w:rsidRPr="00F228C8" w:rsidRDefault="00864F8B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7CE34D5A" w14:textId="1434F514" w:rsidR="00864F8B" w:rsidRPr="00F228C8" w:rsidRDefault="00864F8B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F228C8">
        <w:rPr>
          <w:rFonts w:asciiTheme="minorHAnsi" w:hAnsiTheme="minorHAnsi" w:cs="Arial"/>
          <w:b/>
          <w:szCs w:val="24"/>
          <w:u w:color="1A1A1A"/>
          <w:lang w:val="en-US" w:eastAsia="ja-JP"/>
        </w:rPr>
        <w:t>STYCs</w:t>
      </w:r>
    </w:p>
    <w:p w14:paraId="371B7945" w14:textId="265CD2A9" w:rsidR="00864F8B" w:rsidRDefault="00864F8B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F228C8">
        <w:rPr>
          <w:rFonts w:asciiTheme="minorHAnsi" w:hAnsiTheme="minorHAnsi" w:cs="Arial"/>
          <w:szCs w:val="24"/>
          <w:u w:color="1A1A1A"/>
          <w:lang w:val="en-US" w:eastAsia="ja-JP"/>
        </w:rPr>
        <w:t>We have the right number of head stycs now, allocated to each block. We need to go through the unsuccessful STYC applications</w:t>
      </w:r>
      <w:r w:rsidR="00536113" w:rsidRPr="00F228C8">
        <w:rPr>
          <w:rFonts w:asciiTheme="minorHAnsi" w:hAnsiTheme="minorHAnsi" w:cs="Arial"/>
          <w:szCs w:val="24"/>
          <w:u w:color="1A1A1A"/>
          <w:lang w:val="en-US" w:eastAsia="ja-JP"/>
        </w:rPr>
        <w:t xml:space="preserve"> and maybe </w:t>
      </w:r>
      <w:r w:rsidR="00250932">
        <w:rPr>
          <w:rFonts w:asciiTheme="minorHAnsi" w:hAnsiTheme="minorHAnsi" w:cs="Arial"/>
          <w:szCs w:val="24"/>
          <w:u w:color="1A1A1A"/>
          <w:lang w:val="en-US" w:eastAsia="ja-JP"/>
        </w:rPr>
        <w:t>give some of them an interview to boost numbers.</w:t>
      </w:r>
    </w:p>
    <w:p w14:paraId="0276E5DC" w14:textId="520A578A" w:rsidR="00250932" w:rsidRPr="00250932" w:rsidRDefault="00250932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</w:pPr>
      <w:r w:rsidRPr="00250932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ACTION: Elisa to go through the unsuccessful applications.</w:t>
      </w:r>
    </w:p>
    <w:p w14:paraId="4A4B774D" w14:textId="77777777" w:rsidR="00EB4A58" w:rsidRPr="00F228C8" w:rsidRDefault="00EB4A58">
      <w:pPr>
        <w:rPr>
          <w:rFonts w:asciiTheme="minorHAnsi" w:hAnsiTheme="minorHAnsi"/>
          <w:szCs w:val="24"/>
        </w:rPr>
      </w:pPr>
    </w:p>
    <w:p w14:paraId="3AA7996E" w14:textId="77777777" w:rsidR="00897F72" w:rsidRPr="00F228C8" w:rsidRDefault="00897F72">
      <w:pPr>
        <w:rPr>
          <w:rFonts w:asciiTheme="minorHAnsi" w:hAnsiTheme="minorHAnsi"/>
          <w:szCs w:val="24"/>
        </w:rPr>
      </w:pPr>
    </w:p>
    <w:p w14:paraId="4192D9E9" w14:textId="77777777" w:rsidR="00897F72" w:rsidRPr="00F228C8" w:rsidRDefault="00897F72">
      <w:pPr>
        <w:rPr>
          <w:rFonts w:asciiTheme="minorHAnsi" w:hAnsiTheme="minorHAnsi"/>
          <w:szCs w:val="24"/>
        </w:rPr>
      </w:pPr>
    </w:p>
    <w:sectPr w:rsidR="00897F72" w:rsidRPr="00F228C8" w:rsidSect="00B909CF">
      <w:pgSz w:w="12240" w:h="15840"/>
      <w:pgMar w:top="1440" w:right="75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F"/>
    <w:rsid w:val="00224D41"/>
    <w:rsid w:val="00225CDA"/>
    <w:rsid w:val="00250932"/>
    <w:rsid w:val="00291BD2"/>
    <w:rsid w:val="002B6EDC"/>
    <w:rsid w:val="00312140"/>
    <w:rsid w:val="00353AF4"/>
    <w:rsid w:val="003619AD"/>
    <w:rsid w:val="00361C16"/>
    <w:rsid w:val="00407688"/>
    <w:rsid w:val="004261F3"/>
    <w:rsid w:val="004B017C"/>
    <w:rsid w:val="00536113"/>
    <w:rsid w:val="00711C59"/>
    <w:rsid w:val="00790C67"/>
    <w:rsid w:val="00793372"/>
    <w:rsid w:val="007B097E"/>
    <w:rsid w:val="008400EA"/>
    <w:rsid w:val="00864F8B"/>
    <w:rsid w:val="00897F72"/>
    <w:rsid w:val="008E6D53"/>
    <w:rsid w:val="00986606"/>
    <w:rsid w:val="00AA27BF"/>
    <w:rsid w:val="00B909CF"/>
    <w:rsid w:val="00CE7729"/>
    <w:rsid w:val="00DB1670"/>
    <w:rsid w:val="00DF3EEE"/>
    <w:rsid w:val="00EB4A58"/>
    <w:rsid w:val="00F228C8"/>
    <w:rsid w:val="00F51056"/>
    <w:rsid w:val="00F621A3"/>
    <w:rsid w:val="00F65B76"/>
    <w:rsid w:val="00F82B28"/>
    <w:rsid w:val="00FC7A38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4B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409</Words>
  <Characters>2332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Bashir</dc:creator>
  <cp:lastModifiedBy>Rohanna Dutta</cp:lastModifiedBy>
  <cp:revision>8</cp:revision>
  <dcterms:created xsi:type="dcterms:W3CDTF">2018-05-08T17:34:00Z</dcterms:created>
  <dcterms:modified xsi:type="dcterms:W3CDTF">2018-05-09T22:08:00Z</dcterms:modified>
</cp:coreProperties>
</file>